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24355" w14:textId="76B7BDF2" w:rsidR="00D07197" w:rsidRDefault="00237ACA" w:rsidP="007A608B">
      <w:pPr>
        <w:pStyle w:val="Heading1"/>
      </w:pPr>
      <w:r>
        <w:rPr>
          <w:noProof/>
        </w:rPr>
        <mc:AlternateContent>
          <mc:Choice Requires="wps">
            <w:drawing>
              <wp:anchor distT="0" distB="0" distL="114300" distR="114300" simplePos="0" relativeHeight="251656704" behindDoc="0" locked="0" layoutInCell="0" allowOverlap="1" wp14:anchorId="27FE01BA" wp14:editId="0073D4CF">
                <wp:simplePos x="0" y="0"/>
                <wp:positionH relativeFrom="column">
                  <wp:posOffset>3181985</wp:posOffset>
                </wp:positionH>
                <wp:positionV relativeFrom="paragraph">
                  <wp:posOffset>1409700</wp:posOffset>
                </wp:positionV>
                <wp:extent cx="3200400" cy="7113270"/>
                <wp:effectExtent l="635"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74CDAE44" w14:textId="77777777" w:rsidR="00D07197" w:rsidRDefault="00D07197">
                            <w:pPr>
                              <w:pStyle w:val="BodyText"/>
                              <w:spacing w:line="360" w:lineRule="auto"/>
                              <w:rPr>
                                <w:rFonts w:ascii="Univers" w:hAnsi="Univers"/>
                                <w:b/>
                              </w:rPr>
                            </w:pPr>
                            <w:r>
                              <w:rPr>
                                <w:rFonts w:ascii="Univers" w:hAnsi="Univers"/>
                                <w:b/>
                              </w:rPr>
                              <w:t>PRODUCT BENEFITS</w:t>
                            </w:r>
                          </w:p>
                          <w:p w14:paraId="11A35048"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414B8B16" w14:textId="77777777" w:rsidR="00D07197" w:rsidRDefault="00D07197">
                            <w:pPr>
                              <w:pStyle w:val="BodyText"/>
                              <w:numPr>
                                <w:ilvl w:val="0"/>
                                <w:numId w:val="9"/>
                              </w:numPr>
                              <w:rPr>
                                <w:rFonts w:ascii="Univers" w:hAnsi="Univers"/>
                              </w:rPr>
                            </w:pPr>
                            <w:r>
                              <w:rPr>
                                <w:rFonts w:ascii="Univers" w:hAnsi="Univers"/>
                              </w:rPr>
                              <w:t xml:space="preserve">Maintains </w:t>
                            </w:r>
                            <w:r w:rsidR="0008603E">
                              <w:rPr>
                                <w:rFonts w:ascii="Univers" w:hAnsi="Univers"/>
                              </w:rPr>
                              <w:t xml:space="preserve">clean, </w:t>
                            </w:r>
                            <w:r>
                              <w:rPr>
                                <w:rFonts w:ascii="Univers" w:hAnsi="Univers"/>
                              </w:rPr>
                              <w:t>efficient heat transfer surfaces</w:t>
                            </w:r>
                          </w:p>
                          <w:p w14:paraId="0A2395ED" w14:textId="77777777" w:rsidR="00D07197" w:rsidRDefault="0008603E">
                            <w:pPr>
                              <w:pStyle w:val="BodyText"/>
                              <w:numPr>
                                <w:ilvl w:val="0"/>
                                <w:numId w:val="9"/>
                              </w:numPr>
                              <w:rPr>
                                <w:rFonts w:ascii="Univers" w:hAnsi="Univers"/>
                              </w:rPr>
                            </w:pPr>
                            <w:r>
                              <w:rPr>
                                <w:rFonts w:ascii="Univers" w:hAnsi="Univers"/>
                              </w:rPr>
                              <w:t>Prevents the proliferation of foulants in heat exchangers and on system surfaces</w:t>
                            </w:r>
                          </w:p>
                          <w:p w14:paraId="123B4ACA" w14:textId="77777777" w:rsidR="0008603E" w:rsidRDefault="0008603E" w:rsidP="0008603E">
                            <w:pPr>
                              <w:pStyle w:val="BodyText"/>
                              <w:numPr>
                                <w:ilvl w:val="0"/>
                                <w:numId w:val="9"/>
                              </w:numPr>
                              <w:rPr>
                                <w:rFonts w:ascii="Univers" w:hAnsi="Univers"/>
                              </w:rPr>
                            </w:pPr>
                            <w:r>
                              <w:rPr>
                                <w:rFonts w:ascii="Univers" w:hAnsi="Univers"/>
                              </w:rPr>
                              <w:t>Inhibits the growth of slime and biomasses; maintains system microbiological control</w:t>
                            </w:r>
                          </w:p>
                          <w:p w14:paraId="07B0E8E0" w14:textId="77777777" w:rsidR="00D07197" w:rsidRDefault="00D07197">
                            <w:pPr>
                              <w:pStyle w:val="BodyText"/>
                              <w:rPr>
                                <w:rFonts w:ascii="Univers" w:hAnsi="Univers"/>
                              </w:rPr>
                            </w:pPr>
                          </w:p>
                          <w:p w14:paraId="28E28369" w14:textId="77777777" w:rsidR="00D07197" w:rsidRDefault="00D07197">
                            <w:pPr>
                              <w:pStyle w:val="BodyText"/>
                              <w:spacing w:line="360" w:lineRule="auto"/>
                              <w:rPr>
                                <w:rFonts w:ascii="Univers" w:hAnsi="Univers"/>
                                <w:b/>
                              </w:rPr>
                            </w:pPr>
                            <w:r>
                              <w:rPr>
                                <w:rFonts w:ascii="Univers" w:hAnsi="Univers"/>
                                <w:b/>
                              </w:rPr>
                              <w:t>PRODUCT SAFETY INFORMATION</w:t>
                            </w:r>
                          </w:p>
                          <w:p w14:paraId="14D8292A" w14:textId="77777777" w:rsidR="00D07197" w:rsidRDefault="00D07197">
                            <w:pPr>
                              <w:pStyle w:val="BodyText"/>
                              <w:rPr>
                                <w:rFonts w:ascii="Univers" w:hAnsi="Univers"/>
                              </w:rPr>
                            </w:pPr>
                            <w:r>
                              <w:rPr>
                                <w:rFonts w:ascii="Univers" w:hAnsi="Univers"/>
                              </w:rPr>
                              <w:t xml:space="preserve">This product </w:t>
                            </w:r>
                            <w:r w:rsidR="00736778">
                              <w:rPr>
                                <w:rFonts w:ascii="Univers" w:hAnsi="Univers"/>
                              </w:rPr>
                              <w:t>may cause</w:t>
                            </w:r>
                            <w:r>
                              <w:rPr>
                                <w:rFonts w:ascii="Univers" w:hAnsi="Univers"/>
                              </w:rPr>
                              <w:t xml:space="preserve"> irritat</w:t>
                            </w:r>
                            <w:r w:rsidR="00736778">
                              <w:rPr>
                                <w:rFonts w:ascii="Univers" w:hAnsi="Univers"/>
                              </w:rPr>
                              <w:t>ion of</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43AFF7D0" w14:textId="77777777" w:rsidR="00D07197" w:rsidRDefault="00D07197">
                            <w:pPr>
                              <w:pStyle w:val="BodyText"/>
                              <w:rPr>
                                <w:rFonts w:ascii="Univers" w:hAnsi="Univers"/>
                              </w:rPr>
                            </w:pPr>
                          </w:p>
                          <w:p w14:paraId="50C2D24F" w14:textId="77777777" w:rsidR="00D07197" w:rsidRDefault="00D07197">
                            <w:pPr>
                              <w:pStyle w:val="BodyText"/>
                              <w:spacing w:line="360" w:lineRule="auto"/>
                              <w:rPr>
                                <w:rFonts w:ascii="Univers" w:hAnsi="Univers"/>
                                <w:b/>
                              </w:rPr>
                            </w:pPr>
                            <w:r>
                              <w:rPr>
                                <w:rFonts w:ascii="Univers" w:hAnsi="Univers"/>
                                <w:b/>
                              </w:rPr>
                              <w:t>SHIPPING</w:t>
                            </w:r>
                          </w:p>
                          <w:p w14:paraId="5D0B022E" w14:textId="77777777" w:rsidR="00D07197" w:rsidRDefault="00D07197">
                            <w:pPr>
                              <w:pStyle w:val="BodyText"/>
                              <w:rPr>
                                <w:rFonts w:ascii="Univers" w:hAnsi="Univers"/>
                              </w:rPr>
                            </w:pPr>
                            <w:r>
                              <w:rPr>
                                <w:rFonts w:ascii="Univers" w:hAnsi="Univers"/>
                              </w:rPr>
                              <w:t>We package this product in 5-gallon pails containing 4</w:t>
                            </w:r>
                            <w:r w:rsidR="00BF5877">
                              <w:rPr>
                                <w:rFonts w:ascii="Univers" w:hAnsi="Univers"/>
                              </w:rPr>
                              <w:t>2</w:t>
                            </w:r>
                            <w:r>
                              <w:rPr>
                                <w:rFonts w:ascii="Univers" w:hAnsi="Univers"/>
                              </w:rPr>
                              <w:t xml:space="preserve"> pounds net weight, 55-gallon drums holding 4</w:t>
                            </w:r>
                            <w:r w:rsidR="00736778">
                              <w:rPr>
                                <w:rFonts w:ascii="Univers" w:hAnsi="Univers"/>
                              </w:rPr>
                              <w:t>6</w:t>
                            </w:r>
                            <w:r w:rsidR="00BF5877">
                              <w:rPr>
                                <w:rFonts w:ascii="Univers" w:hAnsi="Univers"/>
                              </w:rPr>
                              <w:t>0</w:t>
                            </w:r>
                            <w:r>
                              <w:rPr>
                                <w:rFonts w:ascii="Univers" w:hAnsi="Univers"/>
                              </w:rPr>
                              <w:t xml:space="preserve"> pounds net, or in 275-gallon totes that carry 2</w:t>
                            </w:r>
                            <w:r w:rsidR="00736778">
                              <w:rPr>
                                <w:rFonts w:ascii="Univers" w:hAnsi="Univers"/>
                              </w:rPr>
                              <w:t>31</w:t>
                            </w:r>
                            <w:r w:rsidR="00BF5877">
                              <w:rPr>
                                <w:rFonts w:ascii="Univers" w:hAnsi="Univers"/>
                              </w:rPr>
                              <w:t>0</w:t>
                            </w:r>
                            <w:r>
                              <w:rPr>
                                <w:rFonts w:ascii="Univers" w:hAnsi="Univers"/>
                              </w:rPr>
                              <w:t xml:space="preserve"> pounds net.  Bulk quantities (1000-5000 gallons) are also available.</w:t>
                            </w:r>
                          </w:p>
                          <w:p w14:paraId="0A5F849E" w14:textId="77777777" w:rsidR="00D07197" w:rsidRDefault="00D07197">
                            <w:pPr>
                              <w:pStyle w:val="BodyText"/>
                              <w:rPr>
                                <w:rFonts w:ascii="Univers" w:hAnsi="Univers"/>
                              </w:rPr>
                            </w:pPr>
                          </w:p>
                          <w:p w14:paraId="0D6F5614" w14:textId="77777777" w:rsidR="00D07197" w:rsidRDefault="00D07197">
                            <w:pPr>
                              <w:pStyle w:val="BodyText3"/>
                              <w:spacing w:line="360" w:lineRule="auto"/>
                              <w:rPr>
                                <w:rFonts w:ascii="Univers" w:hAnsi="Univers"/>
                                <w:b/>
                                <w:sz w:val="20"/>
                              </w:rPr>
                            </w:pPr>
                            <w:r>
                              <w:rPr>
                                <w:rFonts w:ascii="Univers" w:hAnsi="Univers"/>
                                <w:b/>
                                <w:sz w:val="20"/>
                              </w:rPr>
                              <w:t xml:space="preserve">USDA </w:t>
                            </w:r>
                          </w:p>
                          <w:p w14:paraId="0345E4FB" w14:textId="77777777" w:rsidR="00D07197" w:rsidRDefault="00ED4CD4">
                            <w:pPr>
                              <w:pStyle w:val="BodyText"/>
                              <w:rPr>
                                <w:rFonts w:ascii="Univers" w:hAnsi="Univers"/>
                              </w:rPr>
                            </w:pPr>
                            <w:r>
                              <w:rPr>
                                <w:rFonts w:ascii="Univers" w:hAnsi="Univers"/>
                              </w:rPr>
                              <w:t>CT484 complies with USDA Category G5 and G6 requirements for treatment of cooling and retort water and for nonfood contact cooling systems in federally inspected meat and poultry plants.</w:t>
                            </w:r>
                          </w:p>
                          <w:p w14:paraId="2B6E2F00" w14:textId="77777777" w:rsidR="00D07197" w:rsidRDefault="00D07197">
                            <w:pPr>
                              <w:pStyle w:val="BodyText"/>
                              <w:rPr>
                                <w:rFonts w:ascii="Univers" w:hAnsi="Univers"/>
                              </w:rPr>
                            </w:pPr>
                          </w:p>
                          <w:p w14:paraId="3D0DE739" w14:textId="77777777" w:rsidR="00D07197" w:rsidRDefault="00D07197">
                            <w:pPr>
                              <w:pStyle w:val="BodyText"/>
                              <w:spacing w:line="360" w:lineRule="auto"/>
                              <w:rPr>
                                <w:rFonts w:ascii="Univers" w:hAnsi="Univers"/>
                                <w:b/>
                              </w:rPr>
                            </w:pPr>
                            <w:r>
                              <w:rPr>
                                <w:rFonts w:ascii="Univers" w:hAnsi="Univers"/>
                                <w:b/>
                              </w:rPr>
                              <w:t>ADDITIONAL INFORMATION</w:t>
                            </w:r>
                          </w:p>
                          <w:p w14:paraId="596C467A"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6"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29D8AF2E" w14:textId="77777777" w:rsidR="00D07197" w:rsidRDefault="00D07197">
                            <w:pPr>
                              <w:pStyle w:val="BodyText"/>
                              <w:rPr>
                                <w:rFonts w:ascii="Univers" w:hAnsi="Univers"/>
                              </w:rPr>
                            </w:pPr>
                          </w:p>
                          <w:p w14:paraId="78C55106"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E01BA" id="_x0000_t202" coordsize="21600,21600" o:spt="202" path="m,l,21600r21600,l21600,xe">
                <v:stroke joinstyle="miter"/>
                <v:path gradientshapeok="t" o:connecttype="rect"/>
              </v:shapetype>
              <v:shape id="Text Box 3" o:spid="_x0000_s1026" type="#_x0000_t202" style="position:absolute;margin-left:250.55pt;margin-top:111pt;width:252pt;height:56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" o:allowincell="f" filled="f" stroked="f" strokecolor="#f60">
                <v:textbox>
                  <w:txbxContent>
                    <w:p w14:paraId="74CDAE44" w14:textId="77777777" w:rsidR="00D07197" w:rsidRDefault="00D07197">
                      <w:pPr>
                        <w:pStyle w:val="BodyText"/>
                        <w:spacing w:line="360" w:lineRule="auto"/>
                        <w:rPr>
                          <w:rFonts w:ascii="Univers" w:hAnsi="Univers"/>
                          <w:b/>
                        </w:rPr>
                      </w:pPr>
                      <w:r>
                        <w:rPr>
                          <w:rFonts w:ascii="Univers" w:hAnsi="Univers"/>
                          <w:b/>
                        </w:rPr>
                        <w:t>PRODUCT BENEFITS</w:t>
                      </w:r>
                    </w:p>
                    <w:p w14:paraId="11A35048"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414B8B16" w14:textId="77777777" w:rsidR="00D07197" w:rsidRDefault="00D07197">
                      <w:pPr>
                        <w:pStyle w:val="BodyText"/>
                        <w:numPr>
                          <w:ilvl w:val="0"/>
                          <w:numId w:val="9"/>
                        </w:numPr>
                        <w:rPr>
                          <w:rFonts w:ascii="Univers" w:hAnsi="Univers"/>
                        </w:rPr>
                      </w:pPr>
                      <w:r>
                        <w:rPr>
                          <w:rFonts w:ascii="Univers" w:hAnsi="Univers"/>
                        </w:rPr>
                        <w:t xml:space="preserve">Maintains </w:t>
                      </w:r>
                      <w:r w:rsidR="0008603E">
                        <w:rPr>
                          <w:rFonts w:ascii="Univers" w:hAnsi="Univers"/>
                        </w:rPr>
                        <w:t xml:space="preserve">clean, </w:t>
                      </w:r>
                      <w:r>
                        <w:rPr>
                          <w:rFonts w:ascii="Univers" w:hAnsi="Univers"/>
                        </w:rPr>
                        <w:t>efficient heat transfer surfaces</w:t>
                      </w:r>
                    </w:p>
                    <w:p w14:paraId="0A2395ED" w14:textId="77777777" w:rsidR="00D07197" w:rsidRDefault="0008603E">
                      <w:pPr>
                        <w:pStyle w:val="BodyText"/>
                        <w:numPr>
                          <w:ilvl w:val="0"/>
                          <w:numId w:val="9"/>
                        </w:numPr>
                        <w:rPr>
                          <w:rFonts w:ascii="Univers" w:hAnsi="Univers"/>
                        </w:rPr>
                      </w:pPr>
                      <w:r>
                        <w:rPr>
                          <w:rFonts w:ascii="Univers" w:hAnsi="Univers"/>
                        </w:rPr>
                        <w:t>Prevents the proliferation of foulants in heat exchangers and on system surfaces</w:t>
                      </w:r>
                    </w:p>
                    <w:p w14:paraId="123B4ACA" w14:textId="77777777" w:rsidR="0008603E" w:rsidRDefault="0008603E" w:rsidP="0008603E">
                      <w:pPr>
                        <w:pStyle w:val="BodyText"/>
                        <w:numPr>
                          <w:ilvl w:val="0"/>
                          <w:numId w:val="9"/>
                        </w:numPr>
                        <w:rPr>
                          <w:rFonts w:ascii="Univers" w:hAnsi="Univers"/>
                        </w:rPr>
                      </w:pPr>
                      <w:r>
                        <w:rPr>
                          <w:rFonts w:ascii="Univers" w:hAnsi="Univers"/>
                        </w:rPr>
                        <w:t>Inhibits the growth of slime and biomasses; maintains system microbiological control</w:t>
                      </w:r>
                    </w:p>
                    <w:p w14:paraId="07B0E8E0" w14:textId="77777777" w:rsidR="00D07197" w:rsidRDefault="00D07197">
                      <w:pPr>
                        <w:pStyle w:val="BodyText"/>
                        <w:rPr>
                          <w:rFonts w:ascii="Univers" w:hAnsi="Univers"/>
                        </w:rPr>
                      </w:pPr>
                    </w:p>
                    <w:p w14:paraId="28E28369" w14:textId="77777777" w:rsidR="00D07197" w:rsidRDefault="00D07197">
                      <w:pPr>
                        <w:pStyle w:val="BodyText"/>
                        <w:spacing w:line="360" w:lineRule="auto"/>
                        <w:rPr>
                          <w:rFonts w:ascii="Univers" w:hAnsi="Univers"/>
                          <w:b/>
                        </w:rPr>
                      </w:pPr>
                      <w:r>
                        <w:rPr>
                          <w:rFonts w:ascii="Univers" w:hAnsi="Univers"/>
                          <w:b/>
                        </w:rPr>
                        <w:t>PRODUCT SAFETY INFORMATION</w:t>
                      </w:r>
                    </w:p>
                    <w:p w14:paraId="14D8292A" w14:textId="77777777" w:rsidR="00D07197" w:rsidRDefault="00D07197">
                      <w:pPr>
                        <w:pStyle w:val="BodyText"/>
                        <w:rPr>
                          <w:rFonts w:ascii="Univers" w:hAnsi="Univers"/>
                        </w:rPr>
                      </w:pPr>
                      <w:r>
                        <w:rPr>
                          <w:rFonts w:ascii="Univers" w:hAnsi="Univers"/>
                        </w:rPr>
                        <w:t xml:space="preserve">This product </w:t>
                      </w:r>
                      <w:r w:rsidR="00736778">
                        <w:rPr>
                          <w:rFonts w:ascii="Univers" w:hAnsi="Univers"/>
                        </w:rPr>
                        <w:t>may cause</w:t>
                      </w:r>
                      <w:r>
                        <w:rPr>
                          <w:rFonts w:ascii="Univers" w:hAnsi="Univers"/>
                        </w:rPr>
                        <w:t xml:space="preserve"> irritat</w:t>
                      </w:r>
                      <w:r w:rsidR="00736778">
                        <w:rPr>
                          <w:rFonts w:ascii="Univers" w:hAnsi="Univers"/>
                        </w:rPr>
                        <w:t>ion of</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43AFF7D0" w14:textId="77777777" w:rsidR="00D07197" w:rsidRDefault="00D07197">
                      <w:pPr>
                        <w:pStyle w:val="BodyText"/>
                        <w:rPr>
                          <w:rFonts w:ascii="Univers" w:hAnsi="Univers"/>
                        </w:rPr>
                      </w:pPr>
                    </w:p>
                    <w:p w14:paraId="50C2D24F" w14:textId="77777777" w:rsidR="00D07197" w:rsidRDefault="00D07197">
                      <w:pPr>
                        <w:pStyle w:val="BodyText"/>
                        <w:spacing w:line="360" w:lineRule="auto"/>
                        <w:rPr>
                          <w:rFonts w:ascii="Univers" w:hAnsi="Univers"/>
                          <w:b/>
                        </w:rPr>
                      </w:pPr>
                      <w:r>
                        <w:rPr>
                          <w:rFonts w:ascii="Univers" w:hAnsi="Univers"/>
                          <w:b/>
                        </w:rPr>
                        <w:t>SHIPPING</w:t>
                      </w:r>
                    </w:p>
                    <w:p w14:paraId="5D0B022E" w14:textId="77777777" w:rsidR="00D07197" w:rsidRDefault="00D07197">
                      <w:pPr>
                        <w:pStyle w:val="BodyText"/>
                        <w:rPr>
                          <w:rFonts w:ascii="Univers" w:hAnsi="Univers"/>
                        </w:rPr>
                      </w:pPr>
                      <w:r>
                        <w:rPr>
                          <w:rFonts w:ascii="Univers" w:hAnsi="Univers"/>
                        </w:rPr>
                        <w:t>We package this product in 5-gallon pails containing 4</w:t>
                      </w:r>
                      <w:r w:rsidR="00BF5877">
                        <w:rPr>
                          <w:rFonts w:ascii="Univers" w:hAnsi="Univers"/>
                        </w:rPr>
                        <w:t>2</w:t>
                      </w:r>
                      <w:r>
                        <w:rPr>
                          <w:rFonts w:ascii="Univers" w:hAnsi="Univers"/>
                        </w:rPr>
                        <w:t xml:space="preserve"> pounds net weight, 55-gallon drums holding 4</w:t>
                      </w:r>
                      <w:r w:rsidR="00736778">
                        <w:rPr>
                          <w:rFonts w:ascii="Univers" w:hAnsi="Univers"/>
                        </w:rPr>
                        <w:t>6</w:t>
                      </w:r>
                      <w:r w:rsidR="00BF5877">
                        <w:rPr>
                          <w:rFonts w:ascii="Univers" w:hAnsi="Univers"/>
                        </w:rPr>
                        <w:t>0</w:t>
                      </w:r>
                      <w:r>
                        <w:rPr>
                          <w:rFonts w:ascii="Univers" w:hAnsi="Univers"/>
                        </w:rPr>
                        <w:t xml:space="preserve"> pounds net, or in 275-gallon totes that carry 2</w:t>
                      </w:r>
                      <w:r w:rsidR="00736778">
                        <w:rPr>
                          <w:rFonts w:ascii="Univers" w:hAnsi="Univers"/>
                        </w:rPr>
                        <w:t>31</w:t>
                      </w:r>
                      <w:r w:rsidR="00BF5877">
                        <w:rPr>
                          <w:rFonts w:ascii="Univers" w:hAnsi="Univers"/>
                        </w:rPr>
                        <w:t>0</w:t>
                      </w:r>
                      <w:r>
                        <w:rPr>
                          <w:rFonts w:ascii="Univers" w:hAnsi="Univers"/>
                        </w:rPr>
                        <w:t xml:space="preserve"> pounds net.  Bulk quantities (1000-5000 gallons) are also available.</w:t>
                      </w:r>
                    </w:p>
                    <w:p w14:paraId="0A5F849E" w14:textId="77777777" w:rsidR="00D07197" w:rsidRDefault="00D07197">
                      <w:pPr>
                        <w:pStyle w:val="BodyText"/>
                        <w:rPr>
                          <w:rFonts w:ascii="Univers" w:hAnsi="Univers"/>
                        </w:rPr>
                      </w:pPr>
                    </w:p>
                    <w:p w14:paraId="0D6F5614" w14:textId="77777777" w:rsidR="00D07197" w:rsidRDefault="00D07197">
                      <w:pPr>
                        <w:pStyle w:val="BodyText3"/>
                        <w:spacing w:line="360" w:lineRule="auto"/>
                        <w:rPr>
                          <w:rFonts w:ascii="Univers" w:hAnsi="Univers"/>
                          <w:b/>
                          <w:sz w:val="20"/>
                        </w:rPr>
                      </w:pPr>
                      <w:r>
                        <w:rPr>
                          <w:rFonts w:ascii="Univers" w:hAnsi="Univers"/>
                          <w:b/>
                          <w:sz w:val="20"/>
                        </w:rPr>
                        <w:t xml:space="preserve">USDA </w:t>
                      </w:r>
                    </w:p>
                    <w:p w14:paraId="0345E4FB" w14:textId="77777777" w:rsidR="00D07197" w:rsidRDefault="00ED4CD4">
                      <w:pPr>
                        <w:pStyle w:val="BodyText"/>
                        <w:rPr>
                          <w:rFonts w:ascii="Univers" w:hAnsi="Univers"/>
                        </w:rPr>
                      </w:pPr>
                      <w:r>
                        <w:rPr>
                          <w:rFonts w:ascii="Univers" w:hAnsi="Univers"/>
                        </w:rPr>
                        <w:t>CT484 complies with USDA Category G5 and G6 requirements for treatment of cooling and retort water and for nonfood contact cooling systems in federally inspected meat and poultry plants.</w:t>
                      </w:r>
                    </w:p>
                    <w:p w14:paraId="2B6E2F00" w14:textId="77777777" w:rsidR="00D07197" w:rsidRDefault="00D07197">
                      <w:pPr>
                        <w:pStyle w:val="BodyText"/>
                        <w:rPr>
                          <w:rFonts w:ascii="Univers" w:hAnsi="Univers"/>
                        </w:rPr>
                      </w:pPr>
                    </w:p>
                    <w:p w14:paraId="3D0DE739" w14:textId="77777777" w:rsidR="00D07197" w:rsidRDefault="00D07197">
                      <w:pPr>
                        <w:pStyle w:val="BodyText"/>
                        <w:spacing w:line="360" w:lineRule="auto"/>
                        <w:rPr>
                          <w:rFonts w:ascii="Univers" w:hAnsi="Univers"/>
                          <w:b/>
                        </w:rPr>
                      </w:pPr>
                      <w:r>
                        <w:rPr>
                          <w:rFonts w:ascii="Univers" w:hAnsi="Univers"/>
                          <w:b/>
                        </w:rPr>
                        <w:t>ADDITIONAL INFORMATION</w:t>
                      </w:r>
                    </w:p>
                    <w:p w14:paraId="596C467A"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7"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29D8AF2E" w14:textId="77777777" w:rsidR="00D07197" w:rsidRDefault="00D07197">
                      <w:pPr>
                        <w:pStyle w:val="BodyText"/>
                        <w:rPr>
                          <w:rFonts w:ascii="Univers" w:hAnsi="Univers"/>
                        </w:rPr>
                      </w:pPr>
                    </w:p>
                    <w:p w14:paraId="78C55106" w14:textId="77777777" w:rsidR="00D07197" w:rsidRDefault="00D07197"/>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5694FB22" wp14:editId="55DD69BE">
                <wp:simplePos x="0" y="0"/>
                <wp:positionH relativeFrom="column">
                  <wp:posOffset>-182880</wp:posOffset>
                </wp:positionH>
                <wp:positionV relativeFrom="paragraph">
                  <wp:posOffset>8692515</wp:posOffset>
                </wp:positionV>
                <wp:extent cx="6492240" cy="0"/>
                <wp:effectExtent l="7620" t="7620" r="571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D592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84.45pt" to="496.8pt,6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n8wAEAAGkDAAAOAAAAZHJzL2Uyb0RvYy54bWysU01vGyEQvVfqf0Dc67WtOE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" o:allowincell="f"/>
            </w:pict>
          </mc:Fallback>
        </mc:AlternateContent>
      </w:r>
      <w:r>
        <w:rPr>
          <w:noProof/>
        </w:rPr>
        <mc:AlternateContent>
          <mc:Choice Requires="wps">
            <w:drawing>
              <wp:anchor distT="0" distB="0" distL="114300" distR="114300" simplePos="0" relativeHeight="251655680" behindDoc="0" locked="0" layoutInCell="0" allowOverlap="1" wp14:anchorId="2C733AE4" wp14:editId="5FE45F36">
                <wp:simplePos x="0" y="0"/>
                <wp:positionH relativeFrom="column">
                  <wp:posOffset>-321945</wp:posOffset>
                </wp:positionH>
                <wp:positionV relativeFrom="paragraph">
                  <wp:posOffset>1409700</wp:posOffset>
                </wp:positionV>
                <wp:extent cx="3200400" cy="7113270"/>
                <wp:effectExtent l="1905"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6B3CC86B" w14:textId="77777777" w:rsidR="00D07197" w:rsidRDefault="00D07197">
                            <w:pPr>
                              <w:pStyle w:val="Heading3"/>
                              <w:rPr>
                                <w:rFonts w:ascii="Univers" w:hAnsi="Univers"/>
                              </w:rPr>
                            </w:pPr>
                            <w:r>
                              <w:rPr>
                                <w:rFonts w:ascii="Univers" w:hAnsi="Univers"/>
                              </w:rPr>
                              <w:t>PRINCIPAL USES</w:t>
                            </w:r>
                          </w:p>
                          <w:p w14:paraId="15E1A9CF" w14:textId="77777777" w:rsidR="00D07197" w:rsidRDefault="00D07197">
                            <w:pPr>
                              <w:pStyle w:val="BodyText"/>
                              <w:rPr>
                                <w:rFonts w:ascii="Univers" w:hAnsi="Univers"/>
                              </w:rPr>
                            </w:pPr>
                            <w:r>
                              <w:rPr>
                                <w:rFonts w:ascii="Univers" w:hAnsi="Univers"/>
                              </w:rPr>
                              <w:t xml:space="preserve">This product is a multifunctional, liquid cooling water treatment.  It combines superior </w:t>
                            </w:r>
                            <w:r w:rsidR="0008603E">
                              <w:rPr>
                                <w:rFonts w:ascii="Univers" w:hAnsi="Univers"/>
                              </w:rPr>
                              <w:t>fouling</w:t>
                            </w:r>
                            <w:r>
                              <w:rPr>
                                <w:rFonts w:ascii="Univers" w:hAnsi="Univers"/>
                              </w:rPr>
                              <w:t xml:space="preserve">, </w:t>
                            </w:r>
                            <w:r w:rsidR="00FF71DA">
                              <w:rPr>
                                <w:rFonts w:ascii="Univers" w:hAnsi="Univers"/>
                              </w:rPr>
                              <w:t>slime</w:t>
                            </w:r>
                            <w:r>
                              <w:rPr>
                                <w:rFonts w:ascii="Univers" w:hAnsi="Univers"/>
                              </w:rPr>
                              <w:t xml:space="preserve">, and </w:t>
                            </w:r>
                            <w:r w:rsidR="00FF71DA">
                              <w:rPr>
                                <w:rFonts w:ascii="Univers" w:hAnsi="Univers"/>
                              </w:rPr>
                              <w:t>biomass prevention</w:t>
                            </w:r>
                            <w:r>
                              <w:rPr>
                                <w:rFonts w:ascii="Univers" w:hAnsi="Univers"/>
                              </w:rPr>
                              <w:t xml:space="preserve"> in a single product designed for cooling systems.  Use this product in cooling towers, evaporative coolers, scrubbers, air washers, humidifiers, or other systems that require inhibition</w:t>
                            </w:r>
                            <w:r w:rsidR="00FF71DA">
                              <w:rPr>
                                <w:rFonts w:ascii="Univers" w:hAnsi="Univers"/>
                              </w:rPr>
                              <w:t xml:space="preserve"> of fouling and odors</w:t>
                            </w:r>
                            <w:r>
                              <w:rPr>
                                <w:rFonts w:ascii="Univers" w:hAnsi="Univers"/>
                              </w:rPr>
                              <w:t xml:space="preserve">.  It works </w:t>
                            </w:r>
                            <w:r w:rsidR="00FF71DA">
                              <w:rPr>
                                <w:rFonts w:ascii="Univers" w:hAnsi="Univers"/>
                              </w:rPr>
                              <w:t xml:space="preserve">equally </w:t>
                            </w:r>
                            <w:r>
                              <w:rPr>
                                <w:rFonts w:ascii="Univers" w:hAnsi="Univers"/>
                              </w:rPr>
                              <w:t xml:space="preserve">well in </w:t>
                            </w:r>
                            <w:r w:rsidR="00FF71DA">
                              <w:rPr>
                                <w:rFonts w:ascii="Univers" w:hAnsi="Univers"/>
                              </w:rPr>
                              <w:t xml:space="preserve">either acid or </w:t>
                            </w:r>
                            <w:r w:rsidR="009F1DFC">
                              <w:rPr>
                                <w:rFonts w:ascii="Univers" w:hAnsi="Univers"/>
                              </w:rPr>
                              <w:t xml:space="preserve">non-acid </w:t>
                            </w:r>
                            <w:r>
                              <w:rPr>
                                <w:rFonts w:ascii="Univers" w:hAnsi="Univers"/>
                              </w:rPr>
                              <w:t xml:space="preserve">systems </w:t>
                            </w:r>
                            <w:r w:rsidR="00FF71DA">
                              <w:rPr>
                                <w:rFonts w:ascii="Univers" w:hAnsi="Univers"/>
                              </w:rPr>
                              <w:t xml:space="preserve">and </w:t>
                            </w:r>
                            <w:r w:rsidR="004B0D79">
                              <w:rPr>
                                <w:rFonts w:ascii="Univers" w:hAnsi="Univers"/>
                              </w:rPr>
                              <w:t>with both</w:t>
                            </w:r>
                            <w:r w:rsidR="00FF71DA">
                              <w:rPr>
                                <w:rFonts w:ascii="Univers" w:hAnsi="Univers"/>
                              </w:rPr>
                              <w:t xml:space="preserve"> hard </w:t>
                            </w:r>
                            <w:r w:rsidR="004B0D79">
                              <w:rPr>
                                <w:rFonts w:ascii="Univers" w:hAnsi="Univers"/>
                              </w:rPr>
                              <w:t>and</w:t>
                            </w:r>
                            <w:r w:rsidR="00FF71DA">
                              <w:rPr>
                                <w:rFonts w:ascii="Univers" w:hAnsi="Univers"/>
                              </w:rPr>
                              <w:t xml:space="preserve"> soft water makeup</w:t>
                            </w:r>
                            <w:r>
                              <w:rPr>
                                <w:rFonts w:ascii="Univers" w:hAnsi="Univers"/>
                              </w:rPr>
                              <w:t>.</w:t>
                            </w:r>
                          </w:p>
                          <w:p w14:paraId="0D3C2446" w14:textId="77777777" w:rsidR="00D07197" w:rsidRDefault="00D07197">
                            <w:pPr>
                              <w:pStyle w:val="BodyText"/>
                              <w:rPr>
                                <w:rFonts w:ascii="Univers" w:hAnsi="Univers"/>
                              </w:rPr>
                            </w:pPr>
                          </w:p>
                          <w:p w14:paraId="57483C23" w14:textId="77777777" w:rsidR="00D07197" w:rsidRDefault="004B0D79">
                            <w:pPr>
                              <w:pStyle w:val="BodyText"/>
                              <w:rPr>
                                <w:rFonts w:ascii="Univers" w:hAnsi="Univers"/>
                              </w:rPr>
                            </w:pPr>
                            <w:r>
                              <w:rPr>
                                <w:rFonts w:ascii="Univers" w:hAnsi="Univers"/>
                              </w:rPr>
                              <w:t>CT484 maintains system cleanliness and integrity by inhibiting biological growth on all surfaces. Whether on tower components directly exposed to the environment or in unseen areas such as piping and heat exchangers, fouling is prevented, helping corrosion inhibitors to work more effectively.</w:t>
                            </w:r>
                          </w:p>
                          <w:p w14:paraId="0937F916" w14:textId="77777777" w:rsidR="00D07197" w:rsidRDefault="00D07197">
                            <w:pPr>
                              <w:pStyle w:val="BodyText"/>
                              <w:rPr>
                                <w:rFonts w:ascii="Univers" w:hAnsi="Univers"/>
                              </w:rPr>
                            </w:pPr>
                          </w:p>
                          <w:p w14:paraId="435B89D3" w14:textId="77777777" w:rsidR="00D07197" w:rsidRDefault="00D07197">
                            <w:pPr>
                              <w:pStyle w:val="BodyText"/>
                              <w:spacing w:line="360" w:lineRule="auto"/>
                              <w:rPr>
                                <w:rFonts w:ascii="Univers" w:hAnsi="Univers"/>
                                <w:b/>
                              </w:rPr>
                            </w:pPr>
                            <w:r>
                              <w:rPr>
                                <w:rFonts w:ascii="Univers" w:hAnsi="Univers"/>
                                <w:b/>
                              </w:rPr>
                              <w:t>PREPARATION AND FEEDING</w:t>
                            </w:r>
                          </w:p>
                          <w:p w14:paraId="29C32C69" w14:textId="77777777" w:rsidR="00D07197" w:rsidRDefault="00D07197">
                            <w:pPr>
                              <w:pStyle w:val="BodyText"/>
                              <w:rPr>
                                <w:rFonts w:ascii="Univers" w:hAnsi="Univers"/>
                              </w:rPr>
                            </w:pPr>
                            <w:r>
                              <w:rPr>
                                <w:rFonts w:ascii="Univers" w:hAnsi="Univers"/>
                              </w:rPr>
                              <w:t xml:space="preserve">Inject </w:t>
                            </w:r>
                            <w:r w:rsidR="00AD2684">
                              <w:rPr>
                                <w:rFonts w:ascii="Univers" w:hAnsi="Univers"/>
                              </w:rPr>
                              <w:t>CT</w:t>
                            </w:r>
                            <w:r w:rsidR="004B0D79">
                              <w:rPr>
                                <w:rFonts w:ascii="Univers" w:hAnsi="Univers"/>
                              </w:rPr>
                              <w:t>484</w:t>
                            </w:r>
                            <w:r>
                              <w:rPr>
                                <w:rFonts w:ascii="Univers" w:hAnsi="Univers"/>
                              </w:rPr>
                              <w:t xml:space="preserve"> directly into the recirculating water piping or </w:t>
                            </w:r>
                            <w:r w:rsidR="009F1DFC">
                              <w:rPr>
                                <w:rFonts w:ascii="Univers" w:hAnsi="Univers"/>
                              </w:rPr>
                              <w:t>sump</w:t>
                            </w:r>
                            <w:r>
                              <w:rPr>
                                <w:rFonts w:ascii="Univers" w:hAnsi="Univers"/>
                              </w:rPr>
                              <w:t xml:space="preserve"> to achieve maximum results.  Do not mix this product with any other products before feeding into the system. </w:t>
                            </w:r>
                            <w:r w:rsidR="004B0D79">
                              <w:rPr>
                                <w:rFonts w:ascii="Univers" w:hAnsi="Univers"/>
                              </w:rPr>
                              <w:t>Proportionally feeding product with makeup water or continuous feed does not provide adequate results.</w:t>
                            </w:r>
                            <w:r>
                              <w:rPr>
                                <w:rFonts w:ascii="Univers" w:hAnsi="Univers"/>
                              </w:rPr>
                              <w:t xml:space="preserve"> </w:t>
                            </w:r>
                          </w:p>
                          <w:p w14:paraId="3F8B79EF" w14:textId="77777777" w:rsidR="00D07197" w:rsidRDefault="00D07197">
                            <w:pPr>
                              <w:pStyle w:val="BodyText"/>
                              <w:rPr>
                                <w:rFonts w:ascii="Univers" w:hAnsi="Univers"/>
                              </w:rPr>
                            </w:pPr>
                          </w:p>
                          <w:p w14:paraId="64D18BBB"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B070B9">
                              <w:rPr>
                                <w:rFonts w:ascii="Univers" w:hAnsi="Univers"/>
                              </w:rPr>
                              <w:t>CT</w:t>
                            </w:r>
                            <w:r w:rsidR="004B0D79">
                              <w:rPr>
                                <w:rFonts w:ascii="Univers" w:hAnsi="Univers"/>
                              </w:rPr>
                              <w:t>484</w:t>
                            </w:r>
                            <w:r>
                              <w:rPr>
                                <w:rFonts w:ascii="Univers" w:hAnsi="Univers"/>
                              </w:rPr>
                              <w:t xml:space="preserve"> should also include </w:t>
                            </w:r>
                            <w:r w:rsidR="004B0D79">
                              <w:rPr>
                                <w:rFonts w:ascii="Univers" w:hAnsi="Univers"/>
                              </w:rPr>
                              <w:t>scale and corrosion</w:t>
                            </w:r>
                            <w:r>
                              <w:rPr>
                                <w:rFonts w:ascii="Univers" w:hAnsi="Univers"/>
                              </w:rPr>
                              <w:t xml:space="preserve"> control.  This product </w:t>
                            </w:r>
                            <w:r w:rsidR="00736778">
                              <w:rPr>
                                <w:rFonts w:ascii="Univers" w:hAnsi="Univers"/>
                              </w:rPr>
                              <w:t xml:space="preserve">remains stable and </w:t>
                            </w:r>
                            <w:r>
                              <w:rPr>
                                <w:rFonts w:ascii="Univers" w:hAnsi="Univers"/>
                              </w:rPr>
                              <w:t xml:space="preserve">works well </w:t>
                            </w:r>
                            <w:r w:rsidR="00736778">
                              <w:rPr>
                                <w:rFonts w:ascii="Univers" w:hAnsi="Univers"/>
                              </w:rPr>
                              <w:t xml:space="preserve">when used in conjunction </w:t>
                            </w:r>
                            <w:r>
                              <w:rPr>
                                <w:rFonts w:ascii="Univers" w:hAnsi="Univers"/>
                              </w:rPr>
                              <w:t xml:space="preserve">with oxidizing biocides. </w:t>
                            </w:r>
                          </w:p>
                          <w:p w14:paraId="55EA70D4" w14:textId="77777777" w:rsidR="00D07197" w:rsidRDefault="00D07197">
                            <w:pPr>
                              <w:pStyle w:val="BodyText"/>
                              <w:rPr>
                                <w:rFonts w:ascii="Univers" w:hAnsi="Univers"/>
                              </w:rPr>
                            </w:pPr>
                          </w:p>
                          <w:p w14:paraId="1DF76470" w14:textId="77777777" w:rsidR="00D07197" w:rsidRDefault="00D07197">
                            <w:pPr>
                              <w:pStyle w:val="BodyText"/>
                              <w:spacing w:line="360" w:lineRule="auto"/>
                              <w:rPr>
                                <w:rFonts w:ascii="Univers" w:hAnsi="Univers"/>
                                <w:b/>
                              </w:rPr>
                            </w:pPr>
                            <w:r>
                              <w:rPr>
                                <w:rFonts w:ascii="Univers" w:hAnsi="Univers"/>
                                <w:b/>
                              </w:rPr>
                              <w:t>DOSAGE</w:t>
                            </w:r>
                          </w:p>
                          <w:p w14:paraId="36D4D3FC" w14:textId="77777777" w:rsidR="00D07197" w:rsidRDefault="00D07197">
                            <w:pPr>
                              <w:pStyle w:val="BodyText"/>
                              <w:rPr>
                                <w:rFonts w:ascii="Univers" w:hAnsi="Univers"/>
                              </w:rPr>
                            </w:pPr>
                            <w:r>
                              <w:rPr>
                                <w:rFonts w:ascii="Univers" w:hAnsi="Univers"/>
                              </w:rPr>
                              <w:t xml:space="preserve">The designed feed rate for this product is </w:t>
                            </w:r>
                            <w:r w:rsidR="001E4F63">
                              <w:rPr>
                                <w:rFonts w:ascii="Univers" w:hAnsi="Univers"/>
                              </w:rPr>
                              <w:t>5</w:t>
                            </w:r>
                            <w:r>
                              <w:rPr>
                                <w:rFonts w:ascii="Univers" w:hAnsi="Univers"/>
                              </w:rPr>
                              <w:t xml:space="preserve">0 ppm in the process water.  Please consult your </w:t>
                            </w:r>
                            <w:r w:rsidR="00B070B9">
                              <w:rPr>
                                <w:rFonts w:ascii="Univers" w:hAnsi="Univers"/>
                                <w:i/>
                              </w:rPr>
                              <w:t xml:space="preserve">Brody Chemical </w:t>
                            </w:r>
                            <w:r>
                              <w:rPr>
                                <w:rFonts w:ascii="Univers" w:hAnsi="Univers"/>
                              </w:rPr>
                              <w:t>water treatment specialist before commencing feed.  The actual required dosage may vary depending upon water quality, system loads and demands, and recirculating water control parameters.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33AE4" id="Text Box 2" o:spid="_x0000_s1027" type="#_x0000_t202" style="position:absolute;margin-left:-25.35pt;margin-top:111pt;width:252pt;height:56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" o:allowincell="f" filled="f" fillcolor="#f60" stroked="f" strokecolor="red">
                <v:textbox>
                  <w:txbxContent>
                    <w:p w14:paraId="6B3CC86B" w14:textId="77777777" w:rsidR="00D07197" w:rsidRDefault="00D07197">
                      <w:pPr>
                        <w:pStyle w:val="Heading3"/>
                        <w:rPr>
                          <w:rFonts w:ascii="Univers" w:hAnsi="Univers"/>
                        </w:rPr>
                      </w:pPr>
                      <w:r>
                        <w:rPr>
                          <w:rFonts w:ascii="Univers" w:hAnsi="Univers"/>
                        </w:rPr>
                        <w:t>PRINCIPAL USES</w:t>
                      </w:r>
                    </w:p>
                    <w:p w14:paraId="15E1A9CF" w14:textId="77777777" w:rsidR="00D07197" w:rsidRDefault="00D07197">
                      <w:pPr>
                        <w:pStyle w:val="BodyText"/>
                        <w:rPr>
                          <w:rFonts w:ascii="Univers" w:hAnsi="Univers"/>
                        </w:rPr>
                      </w:pPr>
                      <w:r>
                        <w:rPr>
                          <w:rFonts w:ascii="Univers" w:hAnsi="Univers"/>
                        </w:rPr>
                        <w:t xml:space="preserve">This product is a multifunctional, liquid cooling water treatment.  It combines superior </w:t>
                      </w:r>
                      <w:r w:rsidR="0008603E">
                        <w:rPr>
                          <w:rFonts w:ascii="Univers" w:hAnsi="Univers"/>
                        </w:rPr>
                        <w:t>fouling</w:t>
                      </w:r>
                      <w:r>
                        <w:rPr>
                          <w:rFonts w:ascii="Univers" w:hAnsi="Univers"/>
                        </w:rPr>
                        <w:t xml:space="preserve">, </w:t>
                      </w:r>
                      <w:r w:rsidR="00FF71DA">
                        <w:rPr>
                          <w:rFonts w:ascii="Univers" w:hAnsi="Univers"/>
                        </w:rPr>
                        <w:t>slime</w:t>
                      </w:r>
                      <w:r>
                        <w:rPr>
                          <w:rFonts w:ascii="Univers" w:hAnsi="Univers"/>
                        </w:rPr>
                        <w:t xml:space="preserve">, and </w:t>
                      </w:r>
                      <w:r w:rsidR="00FF71DA">
                        <w:rPr>
                          <w:rFonts w:ascii="Univers" w:hAnsi="Univers"/>
                        </w:rPr>
                        <w:t>biomass prevention</w:t>
                      </w:r>
                      <w:r>
                        <w:rPr>
                          <w:rFonts w:ascii="Univers" w:hAnsi="Univers"/>
                        </w:rPr>
                        <w:t xml:space="preserve"> in a single product designed for cooling systems.  Use this product in cooling towers, evaporative coolers, scrubbers, air washers, humidifiers, or other systems that require inhibition</w:t>
                      </w:r>
                      <w:r w:rsidR="00FF71DA">
                        <w:rPr>
                          <w:rFonts w:ascii="Univers" w:hAnsi="Univers"/>
                        </w:rPr>
                        <w:t xml:space="preserve"> of fouling and odors</w:t>
                      </w:r>
                      <w:r>
                        <w:rPr>
                          <w:rFonts w:ascii="Univers" w:hAnsi="Univers"/>
                        </w:rPr>
                        <w:t xml:space="preserve">.  It works </w:t>
                      </w:r>
                      <w:r w:rsidR="00FF71DA">
                        <w:rPr>
                          <w:rFonts w:ascii="Univers" w:hAnsi="Univers"/>
                        </w:rPr>
                        <w:t xml:space="preserve">equally </w:t>
                      </w:r>
                      <w:r>
                        <w:rPr>
                          <w:rFonts w:ascii="Univers" w:hAnsi="Univers"/>
                        </w:rPr>
                        <w:t xml:space="preserve">well in </w:t>
                      </w:r>
                      <w:r w:rsidR="00FF71DA">
                        <w:rPr>
                          <w:rFonts w:ascii="Univers" w:hAnsi="Univers"/>
                        </w:rPr>
                        <w:t xml:space="preserve">either acid or </w:t>
                      </w:r>
                      <w:r w:rsidR="009F1DFC">
                        <w:rPr>
                          <w:rFonts w:ascii="Univers" w:hAnsi="Univers"/>
                        </w:rPr>
                        <w:t xml:space="preserve">non-acid </w:t>
                      </w:r>
                      <w:r>
                        <w:rPr>
                          <w:rFonts w:ascii="Univers" w:hAnsi="Univers"/>
                        </w:rPr>
                        <w:t xml:space="preserve">systems </w:t>
                      </w:r>
                      <w:r w:rsidR="00FF71DA">
                        <w:rPr>
                          <w:rFonts w:ascii="Univers" w:hAnsi="Univers"/>
                        </w:rPr>
                        <w:t xml:space="preserve">and </w:t>
                      </w:r>
                      <w:r w:rsidR="004B0D79">
                        <w:rPr>
                          <w:rFonts w:ascii="Univers" w:hAnsi="Univers"/>
                        </w:rPr>
                        <w:t>with both</w:t>
                      </w:r>
                      <w:r w:rsidR="00FF71DA">
                        <w:rPr>
                          <w:rFonts w:ascii="Univers" w:hAnsi="Univers"/>
                        </w:rPr>
                        <w:t xml:space="preserve"> hard </w:t>
                      </w:r>
                      <w:r w:rsidR="004B0D79">
                        <w:rPr>
                          <w:rFonts w:ascii="Univers" w:hAnsi="Univers"/>
                        </w:rPr>
                        <w:t>and</w:t>
                      </w:r>
                      <w:r w:rsidR="00FF71DA">
                        <w:rPr>
                          <w:rFonts w:ascii="Univers" w:hAnsi="Univers"/>
                        </w:rPr>
                        <w:t xml:space="preserve"> soft water makeup</w:t>
                      </w:r>
                      <w:r>
                        <w:rPr>
                          <w:rFonts w:ascii="Univers" w:hAnsi="Univers"/>
                        </w:rPr>
                        <w:t>.</w:t>
                      </w:r>
                    </w:p>
                    <w:p w14:paraId="0D3C2446" w14:textId="77777777" w:rsidR="00D07197" w:rsidRDefault="00D07197">
                      <w:pPr>
                        <w:pStyle w:val="BodyText"/>
                        <w:rPr>
                          <w:rFonts w:ascii="Univers" w:hAnsi="Univers"/>
                        </w:rPr>
                      </w:pPr>
                    </w:p>
                    <w:p w14:paraId="57483C23" w14:textId="77777777" w:rsidR="00D07197" w:rsidRDefault="004B0D79">
                      <w:pPr>
                        <w:pStyle w:val="BodyText"/>
                        <w:rPr>
                          <w:rFonts w:ascii="Univers" w:hAnsi="Univers"/>
                        </w:rPr>
                      </w:pPr>
                      <w:r>
                        <w:rPr>
                          <w:rFonts w:ascii="Univers" w:hAnsi="Univers"/>
                        </w:rPr>
                        <w:t>CT484 maintains system cleanliness and integrity by inhibiting biological growth on all surfaces. Whether on tower components directly exposed to the environment or in unseen areas such as piping and heat exchangers, fouling is prevented, helping corrosion inhibitors to work more effectively.</w:t>
                      </w:r>
                    </w:p>
                    <w:p w14:paraId="0937F916" w14:textId="77777777" w:rsidR="00D07197" w:rsidRDefault="00D07197">
                      <w:pPr>
                        <w:pStyle w:val="BodyText"/>
                        <w:rPr>
                          <w:rFonts w:ascii="Univers" w:hAnsi="Univers"/>
                        </w:rPr>
                      </w:pPr>
                    </w:p>
                    <w:p w14:paraId="435B89D3" w14:textId="77777777" w:rsidR="00D07197" w:rsidRDefault="00D07197">
                      <w:pPr>
                        <w:pStyle w:val="BodyText"/>
                        <w:spacing w:line="360" w:lineRule="auto"/>
                        <w:rPr>
                          <w:rFonts w:ascii="Univers" w:hAnsi="Univers"/>
                          <w:b/>
                        </w:rPr>
                      </w:pPr>
                      <w:r>
                        <w:rPr>
                          <w:rFonts w:ascii="Univers" w:hAnsi="Univers"/>
                          <w:b/>
                        </w:rPr>
                        <w:t>PREPARATION AND FEEDING</w:t>
                      </w:r>
                    </w:p>
                    <w:p w14:paraId="29C32C69" w14:textId="77777777" w:rsidR="00D07197" w:rsidRDefault="00D07197">
                      <w:pPr>
                        <w:pStyle w:val="BodyText"/>
                        <w:rPr>
                          <w:rFonts w:ascii="Univers" w:hAnsi="Univers"/>
                        </w:rPr>
                      </w:pPr>
                      <w:r>
                        <w:rPr>
                          <w:rFonts w:ascii="Univers" w:hAnsi="Univers"/>
                        </w:rPr>
                        <w:t xml:space="preserve">Inject </w:t>
                      </w:r>
                      <w:r w:rsidR="00AD2684">
                        <w:rPr>
                          <w:rFonts w:ascii="Univers" w:hAnsi="Univers"/>
                        </w:rPr>
                        <w:t>CT</w:t>
                      </w:r>
                      <w:r w:rsidR="004B0D79">
                        <w:rPr>
                          <w:rFonts w:ascii="Univers" w:hAnsi="Univers"/>
                        </w:rPr>
                        <w:t>484</w:t>
                      </w:r>
                      <w:r>
                        <w:rPr>
                          <w:rFonts w:ascii="Univers" w:hAnsi="Univers"/>
                        </w:rPr>
                        <w:t xml:space="preserve"> directly into the recirculating water piping or </w:t>
                      </w:r>
                      <w:r w:rsidR="009F1DFC">
                        <w:rPr>
                          <w:rFonts w:ascii="Univers" w:hAnsi="Univers"/>
                        </w:rPr>
                        <w:t>sump</w:t>
                      </w:r>
                      <w:r>
                        <w:rPr>
                          <w:rFonts w:ascii="Univers" w:hAnsi="Univers"/>
                        </w:rPr>
                        <w:t xml:space="preserve"> to achieve maximum results.  Do not mix this product with any other products before feeding into the system. </w:t>
                      </w:r>
                      <w:r w:rsidR="004B0D79">
                        <w:rPr>
                          <w:rFonts w:ascii="Univers" w:hAnsi="Univers"/>
                        </w:rPr>
                        <w:t>Proportionally feeding product with makeup water or continuous feed does not provide adequate results.</w:t>
                      </w:r>
                      <w:r>
                        <w:rPr>
                          <w:rFonts w:ascii="Univers" w:hAnsi="Univers"/>
                        </w:rPr>
                        <w:t xml:space="preserve"> </w:t>
                      </w:r>
                    </w:p>
                    <w:p w14:paraId="3F8B79EF" w14:textId="77777777" w:rsidR="00D07197" w:rsidRDefault="00D07197">
                      <w:pPr>
                        <w:pStyle w:val="BodyText"/>
                        <w:rPr>
                          <w:rFonts w:ascii="Univers" w:hAnsi="Univers"/>
                        </w:rPr>
                      </w:pPr>
                    </w:p>
                    <w:p w14:paraId="64D18BBB"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B070B9">
                        <w:rPr>
                          <w:rFonts w:ascii="Univers" w:hAnsi="Univers"/>
                        </w:rPr>
                        <w:t>CT</w:t>
                      </w:r>
                      <w:r w:rsidR="004B0D79">
                        <w:rPr>
                          <w:rFonts w:ascii="Univers" w:hAnsi="Univers"/>
                        </w:rPr>
                        <w:t>484</w:t>
                      </w:r>
                      <w:r>
                        <w:rPr>
                          <w:rFonts w:ascii="Univers" w:hAnsi="Univers"/>
                        </w:rPr>
                        <w:t xml:space="preserve"> should also include </w:t>
                      </w:r>
                      <w:r w:rsidR="004B0D79">
                        <w:rPr>
                          <w:rFonts w:ascii="Univers" w:hAnsi="Univers"/>
                        </w:rPr>
                        <w:t>scale and corrosion</w:t>
                      </w:r>
                      <w:r>
                        <w:rPr>
                          <w:rFonts w:ascii="Univers" w:hAnsi="Univers"/>
                        </w:rPr>
                        <w:t xml:space="preserve"> control.  This product </w:t>
                      </w:r>
                      <w:r w:rsidR="00736778">
                        <w:rPr>
                          <w:rFonts w:ascii="Univers" w:hAnsi="Univers"/>
                        </w:rPr>
                        <w:t xml:space="preserve">remains stable and </w:t>
                      </w:r>
                      <w:r>
                        <w:rPr>
                          <w:rFonts w:ascii="Univers" w:hAnsi="Univers"/>
                        </w:rPr>
                        <w:t xml:space="preserve">works well </w:t>
                      </w:r>
                      <w:r w:rsidR="00736778">
                        <w:rPr>
                          <w:rFonts w:ascii="Univers" w:hAnsi="Univers"/>
                        </w:rPr>
                        <w:t xml:space="preserve">when used in conjunction </w:t>
                      </w:r>
                      <w:r>
                        <w:rPr>
                          <w:rFonts w:ascii="Univers" w:hAnsi="Univers"/>
                        </w:rPr>
                        <w:t xml:space="preserve">with oxidizing biocides. </w:t>
                      </w:r>
                    </w:p>
                    <w:p w14:paraId="55EA70D4" w14:textId="77777777" w:rsidR="00D07197" w:rsidRDefault="00D07197">
                      <w:pPr>
                        <w:pStyle w:val="BodyText"/>
                        <w:rPr>
                          <w:rFonts w:ascii="Univers" w:hAnsi="Univers"/>
                        </w:rPr>
                      </w:pPr>
                    </w:p>
                    <w:p w14:paraId="1DF76470" w14:textId="77777777" w:rsidR="00D07197" w:rsidRDefault="00D07197">
                      <w:pPr>
                        <w:pStyle w:val="BodyText"/>
                        <w:spacing w:line="360" w:lineRule="auto"/>
                        <w:rPr>
                          <w:rFonts w:ascii="Univers" w:hAnsi="Univers"/>
                          <w:b/>
                        </w:rPr>
                      </w:pPr>
                      <w:r>
                        <w:rPr>
                          <w:rFonts w:ascii="Univers" w:hAnsi="Univers"/>
                          <w:b/>
                        </w:rPr>
                        <w:t>DOSAGE</w:t>
                      </w:r>
                    </w:p>
                    <w:p w14:paraId="36D4D3FC" w14:textId="77777777" w:rsidR="00D07197" w:rsidRDefault="00D07197">
                      <w:pPr>
                        <w:pStyle w:val="BodyText"/>
                        <w:rPr>
                          <w:rFonts w:ascii="Univers" w:hAnsi="Univers"/>
                        </w:rPr>
                      </w:pPr>
                      <w:r>
                        <w:rPr>
                          <w:rFonts w:ascii="Univers" w:hAnsi="Univers"/>
                        </w:rPr>
                        <w:t xml:space="preserve">The designed feed rate for this product is </w:t>
                      </w:r>
                      <w:r w:rsidR="001E4F63">
                        <w:rPr>
                          <w:rFonts w:ascii="Univers" w:hAnsi="Univers"/>
                        </w:rPr>
                        <w:t>5</w:t>
                      </w:r>
                      <w:r>
                        <w:rPr>
                          <w:rFonts w:ascii="Univers" w:hAnsi="Univers"/>
                        </w:rPr>
                        <w:t xml:space="preserve">0 ppm in the process water.  Please consult your </w:t>
                      </w:r>
                      <w:r w:rsidR="00B070B9">
                        <w:rPr>
                          <w:rFonts w:ascii="Univers" w:hAnsi="Univers"/>
                          <w:i/>
                        </w:rPr>
                        <w:t xml:space="preserve">Brody Chemical </w:t>
                      </w:r>
                      <w:r>
                        <w:rPr>
                          <w:rFonts w:ascii="Univers" w:hAnsi="Univers"/>
                        </w:rPr>
                        <w:t>water treatment specialist before commencing feed.  The actual required dosage may vary depending upon water quality, system loads and demands, and recirculating water control parameters.</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5BA71A1D" wp14:editId="45F7D007">
                <wp:simplePos x="0" y="0"/>
                <wp:positionH relativeFrom="column">
                  <wp:posOffset>-292735</wp:posOffset>
                </wp:positionH>
                <wp:positionV relativeFrom="paragraph">
                  <wp:posOffset>8692515</wp:posOffset>
                </wp:positionV>
                <wp:extent cx="6675120" cy="731520"/>
                <wp:effectExtent l="254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81847" w14:textId="77777777" w:rsidR="00434AE2" w:rsidRDefault="00434AE2" w:rsidP="00434AE2">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5DC816C3"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71A1D" id="Text Box 7" o:spid="_x0000_s1028" type="#_x0000_t202" style="position:absolute;margin-left:-23.05pt;margin-top:684.45pt;width:525.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" o:allowincell="f" filled="f" stroked="f">
                <v:textbox>
                  <w:txbxContent>
                    <w:p w14:paraId="19F81847" w14:textId="77777777" w:rsidR="00434AE2" w:rsidRDefault="00434AE2" w:rsidP="00434AE2">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5DC816C3" w14:textId="77777777" w:rsidR="00D07197" w:rsidRDefault="00D07197"/>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34A1A9D8" wp14:editId="27EF63F5">
                <wp:simplePos x="0" y="0"/>
                <wp:positionH relativeFrom="column">
                  <wp:posOffset>-182880</wp:posOffset>
                </wp:positionH>
                <wp:positionV relativeFrom="paragraph">
                  <wp:posOffset>752475</wp:posOffset>
                </wp:positionV>
                <wp:extent cx="6492240" cy="457200"/>
                <wp:effectExtent l="7620" t="11430" r="571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57200"/>
                        </a:xfrm>
                        <a:prstGeom prst="rect">
                          <a:avLst/>
                        </a:prstGeom>
                        <a:solidFill>
                          <a:srgbClr val="808080"/>
                        </a:solidFill>
                        <a:ln w="9525">
                          <a:solidFill>
                            <a:srgbClr val="808080"/>
                          </a:solidFill>
                          <a:miter lim="800000"/>
                          <a:headEnd/>
                          <a:tailEnd/>
                        </a:ln>
                      </wps:spPr>
                      <wps:txbx>
                        <w:txbxContent>
                          <w:p w14:paraId="7C2AD81D" w14:textId="77777777" w:rsidR="00D07197" w:rsidRDefault="00407928">
                            <w:pPr>
                              <w:pStyle w:val="Heading4"/>
                              <w:rPr>
                                <w:b/>
                              </w:rPr>
                            </w:pPr>
                            <w:r>
                              <w:rPr>
                                <w:rFonts w:ascii="Reporter" w:hAnsi="Reporter"/>
                                <w:b/>
                                <w:sz w:val="52"/>
                              </w:rPr>
                              <w:t>CT</w:t>
                            </w:r>
                            <w:r w:rsidR="0008603E">
                              <w:rPr>
                                <w:rFonts w:ascii="Reporter" w:hAnsi="Reporter"/>
                                <w:b/>
                                <w:sz w:val="52"/>
                              </w:rPr>
                              <w:t>484</w:t>
                            </w:r>
                            <w:r w:rsidR="00D07197">
                              <w:rPr>
                                <w:rFonts w:ascii="Univers" w:hAnsi="Univers"/>
                                <w:b/>
                                <w:sz w:val="52"/>
                              </w:rPr>
                              <w:tab/>
                            </w:r>
                            <w:r w:rsidR="00D07197">
                              <w:rPr>
                                <w:b/>
                                <w:sz w:val="28"/>
                              </w:rPr>
                              <w:t xml:space="preserve">            </w:t>
                            </w:r>
                            <w:r w:rsidR="00FE6479">
                              <w:rPr>
                                <w:b/>
                                <w:sz w:val="28"/>
                              </w:rPr>
                              <w:t xml:space="preserve">   </w:t>
                            </w:r>
                            <w:r w:rsidR="00D07197">
                              <w:rPr>
                                <w:b/>
                                <w:sz w:val="28"/>
                              </w:rPr>
                              <w:t xml:space="preserve">                 </w:t>
                            </w:r>
                            <w:r w:rsidR="0008603E">
                              <w:rPr>
                                <w:b/>
                                <w:sz w:val="28"/>
                              </w:rPr>
                              <w:t xml:space="preserve">          </w:t>
                            </w:r>
                            <w:r w:rsidR="002231CF">
                              <w:rPr>
                                <w:b/>
                                <w:sz w:val="28"/>
                              </w:rPr>
                              <w:t xml:space="preserve">       </w:t>
                            </w:r>
                            <w:r w:rsidR="0008603E" w:rsidRPr="008F2110">
                              <w:rPr>
                                <w:rStyle w:val="BookTitle"/>
                                <w:rFonts w:ascii="Reporter" w:hAnsi="Reporter"/>
                                <w:sz w:val="40"/>
                                <w:szCs w:val="40"/>
                              </w:rPr>
                              <w:t>Biostatic Antifoulant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1A9D8" id="Text Box 12" o:spid="_x0000_s1029" type="#_x0000_t202" style="position:absolute;margin-left:-14.4pt;margin-top:59.25pt;width:511.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" o:allowincell="f" fillcolor="gray" strokecolor="gray">
                <v:textbox>
                  <w:txbxContent>
                    <w:p w14:paraId="7C2AD81D" w14:textId="77777777" w:rsidR="00D07197" w:rsidRDefault="00407928">
                      <w:pPr>
                        <w:pStyle w:val="Heading4"/>
                        <w:rPr>
                          <w:b/>
                        </w:rPr>
                      </w:pPr>
                      <w:r>
                        <w:rPr>
                          <w:rFonts w:ascii="Reporter" w:hAnsi="Reporter"/>
                          <w:b/>
                          <w:sz w:val="52"/>
                        </w:rPr>
                        <w:t>CT</w:t>
                      </w:r>
                      <w:r w:rsidR="0008603E">
                        <w:rPr>
                          <w:rFonts w:ascii="Reporter" w:hAnsi="Reporter"/>
                          <w:b/>
                          <w:sz w:val="52"/>
                        </w:rPr>
                        <w:t>484</w:t>
                      </w:r>
                      <w:r w:rsidR="00D07197">
                        <w:rPr>
                          <w:rFonts w:ascii="Univers" w:hAnsi="Univers"/>
                          <w:b/>
                          <w:sz w:val="52"/>
                        </w:rPr>
                        <w:tab/>
                      </w:r>
                      <w:r w:rsidR="00D07197">
                        <w:rPr>
                          <w:b/>
                          <w:sz w:val="28"/>
                        </w:rPr>
                        <w:t xml:space="preserve">            </w:t>
                      </w:r>
                      <w:r w:rsidR="00FE6479">
                        <w:rPr>
                          <w:b/>
                          <w:sz w:val="28"/>
                        </w:rPr>
                        <w:t xml:space="preserve">   </w:t>
                      </w:r>
                      <w:r w:rsidR="00D07197">
                        <w:rPr>
                          <w:b/>
                          <w:sz w:val="28"/>
                        </w:rPr>
                        <w:t xml:space="preserve">                 </w:t>
                      </w:r>
                      <w:r w:rsidR="0008603E">
                        <w:rPr>
                          <w:b/>
                          <w:sz w:val="28"/>
                        </w:rPr>
                        <w:t xml:space="preserve">          </w:t>
                      </w:r>
                      <w:r w:rsidR="002231CF">
                        <w:rPr>
                          <w:b/>
                          <w:sz w:val="28"/>
                        </w:rPr>
                        <w:t xml:space="preserve">       </w:t>
                      </w:r>
                      <w:r w:rsidR="0008603E" w:rsidRPr="008F2110">
                        <w:rPr>
                          <w:rStyle w:val="BookTitle"/>
                          <w:rFonts w:ascii="Reporter" w:hAnsi="Reporter"/>
                          <w:sz w:val="40"/>
                          <w:szCs w:val="40"/>
                        </w:rPr>
                        <w:t>Biostatic Antifoulant</w:t>
                      </w:r>
                    </w:p>
                  </w:txbxContent>
                </v:textbox>
              </v:shape>
            </w:pict>
          </mc:Fallback>
        </mc:AlternateContent>
      </w:r>
      <w:bookmarkStart w:id="0" w:name="_MON_1375377326"/>
      <w:bookmarkStart w:id="1" w:name="_MON_1375378311"/>
      <w:bookmarkStart w:id="2" w:name="_MON_1375378559"/>
      <w:bookmarkStart w:id="3" w:name="_MON_1375378886"/>
      <w:bookmarkStart w:id="4" w:name="_MON_1375379934"/>
      <w:bookmarkStart w:id="5" w:name="_MON_1375812196"/>
      <w:bookmarkStart w:id="6" w:name="_MON_1375812451"/>
      <w:bookmarkStart w:id="7" w:name="_MON_1388241970"/>
      <w:bookmarkEnd w:id="0"/>
      <w:bookmarkEnd w:id="1"/>
      <w:bookmarkEnd w:id="2"/>
      <w:bookmarkEnd w:id="3"/>
      <w:bookmarkEnd w:id="4"/>
      <w:bookmarkEnd w:id="5"/>
      <w:bookmarkEnd w:id="6"/>
      <w:bookmarkEnd w:id="7"/>
      <w:r>
        <w:rPr>
          <w:noProof/>
        </w:rPr>
        <w:drawing>
          <wp:inline distT="0" distB="0" distL="0" distR="0" wp14:anchorId="38FD9F1B" wp14:editId="258069AF">
            <wp:extent cx="1743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38175"/>
                    </a:xfrm>
                    <a:prstGeom prst="rect">
                      <a:avLst/>
                    </a:prstGeom>
                    <a:noFill/>
                    <a:ln>
                      <a:noFill/>
                    </a:ln>
                  </pic:spPr>
                </pic:pic>
              </a:graphicData>
            </a:graphic>
          </wp:inline>
        </w:drawing>
      </w:r>
    </w:p>
    <w:sectPr w:rsidR="00D07197" w:rsidSect="005544CC">
      <w:pgSz w:w="12240" w:h="15840"/>
      <w:pgMar w:top="513" w:right="1440" w:bottom="5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Reporter">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B33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0B0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226B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773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D5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3341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60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B53A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4"/>
  </w:num>
  <w:num w:numId="5">
    <w:abstractNumId w:val="5"/>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8B"/>
    <w:rsid w:val="0008603E"/>
    <w:rsid w:val="00104BED"/>
    <w:rsid w:val="001E4F63"/>
    <w:rsid w:val="001F19BA"/>
    <w:rsid w:val="002231CF"/>
    <w:rsid w:val="00236EB6"/>
    <w:rsid w:val="00237ACA"/>
    <w:rsid w:val="002452FB"/>
    <w:rsid w:val="002A5E3E"/>
    <w:rsid w:val="002C255A"/>
    <w:rsid w:val="003B4A77"/>
    <w:rsid w:val="00407928"/>
    <w:rsid w:val="00434AE2"/>
    <w:rsid w:val="004B0D79"/>
    <w:rsid w:val="005544CC"/>
    <w:rsid w:val="005A0264"/>
    <w:rsid w:val="005C72F8"/>
    <w:rsid w:val="006A228F"/>
    <w:rsid w:val="00736778"/>
    <w:rsid w:val="0074365D"/>
    <w:rsid w:val="00790496"/>
    <w:rsid w:val="007A608B"/>
    <w:rsid w:val="007A7836"/>
    <w:rsid w:val="008F2110"/>
    <w:rsid w:val="00957116"/>
    <w:rsid w:val="009F1DFC"/>
    <w:rsid w:val="00A36502"/>
    <w:rsid w:val="00A64A13"/>
    <w:rsid w:val="00AD2684"/>
    <w:rsid w:val="00B070B9"/>
    <w:rsid w:val="00BF5877"/>
    <w:rsid w:val="00BF649F"/>
    <w:rsid w:val="00D07197"/>
    <w:rsid w:val="00ED4CD4"/>
    <w:rsid w:val="00EF4CF3"/>
    <w:rsid w:val="00FA4482"/>
    <w:rsid w:val="00FE6479"/>
    <w:rsid w:val="00FE7386"/>
    <w:rsid w:val="00FF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8A56E"/>
  <w15:docId w15:val="{7E505A25-15B9-44C0-B17B-7D9DE924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F3"/>
  </w:style>
  <w:style w:type="paragraph" w:styleId="Heading1">
    <w:name w:val="heading 1"/>
    <w:basedOn w:val="Normal"/>
    <w:next w:val="Normal"/>
    <w:qFormat/>
    <w:rsid w:val="00EF4CF3"/>
    <w:pPr>
      <w:keepNext/>
      <w:outlineLvl w:val="0"/>
    </w:pPr>
    <w:rPr>
      <w:sz w:val="36"/>
    </w:rPr>
  </w:style>
  <w:style w:type="paragraph" w:styleId="Heading2">
    <w:name w:val="heading 2"/>
    <w:basedOn w:val="Normal"/>
    <w:next w:val="Normal"/>
    <w:qFormat/>
    <w:rsid w:val="00EF4CF3"/>
    <w:pPr>
      <w:keepNext/>
      <w:outlineLvl w:val="1"/>
    </w:pPr>
    <w:rPr>
      <w:sz w:val="44"/>
    </w:rPr>
  </w:style>
  <w:style w:type="paragraph" w:styleId="Heading3">
    <w:name w:val="heading 3"/>
    <w:basedOn w:val="Normal"/>
    <w:next w:val="Normal"/>
    <w:qFormat/>
    <w:rsid w:val="00EF4CF3"/>
    <w:pPr>
      <w:keepNext/>
      <w:spacing w:line="360" w:lineRule="auto"/>
      <w:outlineLvl w:val="2"/>
    </w:pPr>
    <w:rPr>
      <w:rFonts w:ascii="Arial" w:hAnsi="Arial"/>
      <w:b/>
    </w:rPr>
  </w:style>
  <w:style w:type="paragraph" w:styleId="Heading4">
    <w:name w:val="heading 4"/>
    <w:basedOn w:val="Normal"/>
    <w:next w:val="Normal"/>
    <w:qFormat/>
    <w:rsid w:val="00EF4CF3"/>
    <w:pPr>
      <w:keepNext/>
      <w:outlineLvl w:val="3"/>
    </w:pPr>
    <w:rPr>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F4CF3"/>
    <w:pPr>
      <w:jc w:val="both"/>
    </w:pPr>
  </w:style>
  <w:style w:type="paragraph" w:styleId="BodyText2">
    <w:name w:val="Body Text 2"/>
    <w:basedOn w:val="Normal"/>
    <w:link w:val="BodyText2Char"/>
    <w:semiHidden/>
    <w:rsid w:val="00EF4CF3"/>
    <w:pPr>
      <w:jc w:val="both"/>
    </w:pPr>
    <w:rPr>
      <w:i/>
      <w:sz w:val="16"/>
    </w:rPr>
  </w:style>
  <w:style w:type="paragraph" w:styleId="BodyText3">
    <w:name w:val="Body Text 3"/>
    <w:basedOn w:val="Normal"/>
    <w:semiHidden/>
    <w:rsid w:val="00EF4CF3"/>
    <w:pPr>
      <w:jc w:val="both"/>
    </w:pPr>
    <w:rPr>
      <w:sz w:val="24"/>
    </w:rPr>
  </w:style>
  <w:style w:type="character" w:styleId="Hyperlink">
    <w:name w:val="Hyperlink"/>
    <w:basedOn w:val="DefaultParagraphFont"/>
    <w:semiHidden/>
    <w:rsid w:val="00EF4CF3"/>
    <w:rPr>
      <w:color w:val="0000FF"/>
      <w:u w:val="single"/>
    </w:rPr>
  </w:style>
  <w:style w:type="character" w:styleId="BookTitle">
    <w:name w:val="Book Title"/>
    <w:basedOn w:val="DefaultParagraphFont"/>
    <w:uiPriority w:val="33"/>
    <w:qFormat/>
    <w:rsid w:val="00A36502"/>
    <w:rPr>
      <w:b/>
      <w:bCs/>
      <w:smallCaps/>
      <w:spacing w:val="5"/>
    </w:rPr>
  </w:style>
  <w:style w:type="character" w:customStyle="1" w:styleId="BodyText2Char">
    <w:name w:val="Body Text 2 Char"/>
    <w:basedOn w:val="DefaultParagraphFont"/>
    <w:link w:val="BodyText2"/>
    <w:semiHidden/>
    <w:rsid w:val="00434AE2"/>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orders@brodychemi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ders@brodychemic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DD34C-65A1-474C-B653-637E40D5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CharactersWithSpaces>
  <SharedDoc>false</SharedDoc>
  <HLinks>
    <vt:vector size="6" baseType="variant">
      <vt:variant>
        <vt:i4>131123</vt:i4>
      </vt:variant>
      <vt:variant>
        <vt:i4>0</vt:i4>
      </vt:variant>
      <vt:variant>
        <vt:i4>0</vt:i4>
      </vt:variant>
      <vt:variant>
        <vt:i4>5</vt:i4>
      </vt:variant>
      <vt:variant>
        <vt:lpwstr>mailto:orders@brodychemical.com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Willaim Anderson</dc:creator>
  <cp:keywords/>
  <cp:lastModifiedBy>Wes Fulton</cp:lastModifiedBy>
  <cp:revision>2</cp:revision>
  <cp:lastPrinted>2002-12-24T18:56:00Z</cp:lastPrinted>
  <dcterms:created xsi:type="dcterms:W3CDTF">2021-01-20T17:51:00Z</dcterms:created>
  <dcterms:modified xsi:type="dcterms:W3CDTF">2021-01-20T17:51:00Z</dcterms:modified>
</cp:coreProperties>
</file>